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C55" w:rsidRDefault="00636C55" w:rsidP="00636C55">
      <w:pPr>
        <w:ind w:left="4740"/>
        <w:rPr>
          <w:sz w:val="20"/>
          <w:szCs w:val="20"/>
        </w:rPr>
      </w:pPr>
      <w:r>
        <w:rPr>
          <w:rFonts w:eastAsia="Times New Roman"/>
          <w:b/>
          <w:bCs/>
          <w:sz w:val="24"/>
          <w:szCs w:val="24"/>
        </w:rPr>
        <w:t>АННОТАЦИЯ</w:t>
      </w:r>
    </w:p>
    <w:p w:rsidR="00636C55" w:rsidRDefault="00636C55" w:rsidP="00636C55">
      <w:pPr>
        <w:spacing w:line="79" w:lineRule="exact"/>
        <w:rPr>
          <w:sz w:val="20"/>
          <w:szCs w:val="20"/>
        </w:rPr>
      </w:pPr>
    </w:p>
    <w:p w:rsidR="00636C55" w:rsidRDefault="00636C55" w:rsidP="00636C55">
      <w:pPr>
        <w:numPr>
          <w:ilvl w:val="1"/>
          <w:numId w:val="1"/>
        </w:numPr>
        <w:tabs>
          <w:tab w:val="left" w:pos="1440"/>
        </w:tabs>
        <w:ind w:left="1440" w:hanging="204"/>
        <w:jc w:val="center"/>
        <w:rPr>
          <w:rFonts w:eastAsia="Times New Roman"/>
          <w:b/>
          <w:bCs/>
          <w:sz w:val="24"/>
          <w:szCs w:val="24"/>
        </w:rPr>
      </w:pPr>
      <w:r>
        <w:rPr>
          <w:rFonts w:eastAsia="Times New Roman"/>
          <w:b/>
          <w:bCs/>
          <w:sz w:val="24"/>
          <w:szCs w:val="24"/>
        </w:rPr>
        <w:t>рабочей программе учебной дисциплины</w:t>
      </w:r>
    </w:p>
    <w:p w:rsidR="00636C55" w:rsidRPr="00636C55" w:rsidRDefault="00636C55" w:rsidP="00636C55">
      <w:pPr>
        <w:tabs>
          <w:tab w:val="left" w:pos="1440"/>
        </w:tabs>
        <w:ind w:left="1440"/>
        <w:jc w:val="center"/>
        <w:rPr>
          <w:rFonts w:eastAsia="Times New Roman"/>
          <w:b/>
          <w:bCs/>
          <w:sz w:val="24"/>
          <w:szCs w:val="24"/>
          <w:u w:val="single"/>
        </w:rPr>
      </w:pPr>
      <w:r w:rsidRPr="00636C55">
        <w:rPr>
          <w:rFonts w:eastAsia="Times New Roman"/>
          <w:b/>
          <w:bCs/>
          <w:sz w:val="24"/>
          <w:szCs w:val="24"/>
          <w:u w:val="single"/>
        </w:rPr>
        <w:t>«Игровые виды спорта»</w:t>
      </w:r>
    </w:p>
    <w:p w:rsidR="00636C55" w:rsidRDefault="00636C55" w:rsidP="00636C55">
      <w:pPr>
        <w:spacing w:line="223" w:lineRule="exact"/>
        <w:rPr>
          <w:rFonts w:eastAsia="Times New Roman"/>
          <w:b/>
          <w:bCs/>
          <w:sz w:val="24"/>
          <w:szCs w:val="24"/>
        </w:rPr>
      </w:pPr>
    </w:p>
    <w:p w:rsidR="00636C55" w:rsidRDefault="00636C55" w:rsidP="00734A2A">
      <w:pPr>
        <w:numPr>
          <w:ilvl w:val="0"/>
          <w:numId w:val="1"/>
        </w:numPr>
        <w:tabs>
          <w:tab w:val="left" w:pos="440"/>
        </w:tabs>
        <w:ind w:left="440" w:firstLine="269"/>
        <w:rPr>
          <w:rFonts w:eastAsia="Times New Roman"/>
          <w:b/>
          <w:bCs/>
        </w:rPr>
      </w:pPr>
      <w:r>
        <w:rPr>
          <w:rFonts w:eastAsia="Times New Roman"/>
          <w:b/>
          <w:bCs/>
          <w:sz w:val="24"/>
          <w:szCs w:val="24"/>
        </w:rPr>
        <w:t>Общая характеристика</w:t>
      </w:r>
      <w:r>
        <w:rPr>
          <w:rFonts w:eastAsia="Times New Roman"/>
          <w:sz w:val="24"/>
          <w:szCs w:val="24"/>
        </w:rPr>
        <w:t>.</w:t>
      </w:r>
    </w:p>
    <w:p w:rsidR="00636C55" w:rsidRDefault="00636C55" w:rsidP="00734A2A">
      <w:pPr>
        <w:tabs>
          <w:tab w:val="left" w:pos="440"/>
        </w:tabs>
        <w:spacing w:line="15" w:lineRule="exact"/>
        <w:ind w:firstLine="269"/>
        <w:rPr>
          <w:sz w:val="20"/>
          <w:szCs w:val="20"/>
        </w:rPr>
      </w:pPr>
    </w:p>
    <w:p w:rsidR="00636C55" w:rsidRPr="00734A2A" w:rsidRDefault="00636C55" w:rsidP="00734A2A">
      <w:pPr>
        <w:tabs>
          <w:tab w:val="left" w:pos="440"/>
        </w:tabs>
        <w:spacing w:line="232" w:lineRule="auto"/>
        <w:ind w:firstLine="269"/>
        <w:jc w:val="both"/>
        <w:rPr>
          <w:sz w:val="20"/>
          <w:szCs w:val="20"/>
        </w:rPr>
      </w:pPr>
      <w:r>
        <w:rPr>
          <w:rFonts w:eastAsia="Times New Roman"/>
          <w:sz w:val="24"/>
          <w:szCs w:val="24"/>
        </w:rPr>
        <w:t>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подготовки36.05.01 Ветеринария, направленность (профиль) Ветеринарная медицина. Разработана на основе требований ФГОС ВО по направлению подготовки 36.05.01 Ветеринария (приказ Министерства образования и науки РФ от 22 сентября 2017 г. № 974).</w:t>
      </w:r>
    </w:p>
    <w:p w:rsidR="00734A2A" w:rsidRPr="00461301" w:rsidRDefault="00734A2A" w:rsidP="00734A2A">
      <w:pPr>
        <w:widowControl w:val="0"/>
        <w:tabs>
          <w:tab w:val="left" w:pos="284"/>
        </w:tabs>
        <w:autoSpaceDE w:val="0"/>
        <w:autoSpaceDN w:val="0"/>
        <w:ind w:firstLine="710"/>
        <w:jc w:val="both"/>
        <w:rPr>
          <w:rFonts w:eastAsia="Times New Roman"/>
          <w:sz w:val="24"/>
          <w:szCs w:val="24"/>
          <w:lang w:eastAsia="en-US"/>
        </w:rPr>
      </w:pPr>
      <w:r w:rsidRPr="00461301">
        <w:rPr>
          <w:rFonts w:eastAsia="Times New Roman"/>
          <w:sz w:val="24"/>
          <w:szCs w:val="24"/>
          <w:lang w:eastAsia="en-US"/>
        </w:rPr>
        <w:t>Предназначенадляобучающихся поочнойизаочнойформамобучения.</w:t>
      </w:r>
    </w:p>
    <w:p w:rsidR="00734A2A" w:rsidRDefault="00734A2A" w:rsidP="00734A2A">
      <w:pPr>
        <w:tabs>
          <w:tab w:val="right" w:leader="underscore" w:pos="9639"/>
        </w:tabs>
        <w:ind w:firstLine="567"/>
        <w:jc w:val="both"/>
        <w:rPr>
          <w:rFonts w:eastAsia="Times New Roman"/>
          <w:color w:val="000000"/>
          <w:spacing w:val="-6"/>
          <w:sz w:val="24"/>
          <w:szCs w:val="24"/>
        </w:rPr>
      </w:pPr>
      <w:r>
        <w:rPr>
          <w:rFonts w:eastAsia="Times New Roman"/>
          <w:b/>
          <w:color w:val="000000"/>
          <w:spacing w:val="-6"/>
          <w:sz w:val="24"/>
          <w:szCs w:val="24"/>
        </w:rPr>
        <w:t>2. Требования к результатам освоения дисциплины:</w:t>
      </w:r>
    </w:p>
    <w:p w:rsidR="00734A2A" w:rsidRDefault="00734A2A" w:rsidP="00734A2A">
      <w:pPr>
        <w:tabs>
          <w:tab w:val="right" w:leader="underscore" w:pos="9639"/>
        </w:tabs>
        <w:ind w:firstLine="567"/>
        <w:jc w:val="both"/>
        <w:rPr>
          <w:rFonts w:eastAsia="Times New Roman"/>
          <w:color w:val="000000"/>
          <w:spacing w:val="-6"/>
          <w:sz w:val="24"/>
          <w:szCs w:val="24"/>
        </w:rPr>
      </w:pPr>
      <w:r>
        <w:rPr>
          <w:rFonts w:eastAsia="Times New Roman"/>
          <w:color w:val="000000"/>
          <w:spacing w:val="-6"/>
          <w:sz w:val="24"/>
          <w:szCs w:val="24"/>
        </w:rPr>
        <w:t>Процесс изучения дисциплины направлен на формирование следующих компетенций</w:t>
      </w:r>
      <w:r>
        <w:rPr>
          <w:rFonts w:eastAsia="Times New Roman"/>
          <w:b/>
          <w:color w:val="000000"/>
          <w:spacing w:val="-6"/>
          <w:sz w:val="24"/>
          <w:szCs w:val="24"/>
        </w:rPr>
        <w:t xml:space="preserve">: </w:t>
      </w:r>
      <w:r>
        <w:rPr>
          <w:rFonts w:eastAsia="Times New Roman"/>
          <w:color w:val="000000"/>
          <w:spacing w:val="-6"/>
          <w:sz w:val="24"/>
          <w:szCs w:val="24"/>
        </w:rPr>
        <w:t>УК-7.1, УК-7.2</w:t>
      </w:r>
    </w:p>
    <w:p w:rsidR="00734A2A" w:rsidRPr="000C1DCE" w:rsidRDefault="00734A2A" w:rsidP="00734A2A">
      <w:pPr>
        <w:jc w:val="both"/>
        <w:rPr>
          <w:rFonts w:eastAsia="Times New Roman"/>
          <w:color w:val="000000"/>
        </w:rPr>
      </w:pPr>
      <w:r w:rsidRPr="000C1DCE">
        <w:rPr>
          <w:rFonts w:eastAsia="Times New Roman"/>
          <w:color w:val="000000"/>
          <w:spacing w:val="-6"/>
        </w:rPr>
        <w:t>-</w:t>
      </w:r>
      <w:r w:rsidRPr="000C1DCE">
        <w:rPr>
          <w:rFonts w:eastAsia="Times New Roman"/>
          <w:color w:val="000000"/>
        </w:rPr>
        <w:t>Оценивает уровень развития личных физических качеств (</w:t>
      </w:r>
      <w:r w:rsidRPr="000C1DCE">
        <w:rPr>
          <w:rFonts w:eastAsia="Times New Roman"/>
          <w:color w:val="000000"/>
          <w:spacing w:val="-6"/>
        </w:rPr>
        <w:t>УК-7.1</w:t>
      </w:r>
      <w:r w:rsidRPr="000C1DCE">
        <w:rPr>
          <w:rFonts w:eastAsia="Times New Roman"/>
          <w:color w:val="000000"/>
        </w:rPr>
        <w:t>)</w:t>
      </w:r>
    </w:p>
    <w:p w:rsidR="00734A2A" w:rsidRPr="000C1DCE" w:rsidRDefault="00734A2A" w:rsidP="00734A2A">
      <w:pPr>
        <w:jc w:val="both"/>
        <w:rPr>
          <w:rFonts w:eastAsia="Times New Roman"/>
          <w:color w:val="000000"/>
        </w:rPr>
      </w:pPr>
      <w:r w:rsidRPr="000C1DCE">
        <w:rPr>
          <w:rFonts w:eastAsia="Times New Roman"/>
          <w:color w:val="000000"/>
        </w:rPr>
        <w:t>- Выбирает методы и средства физической культуры и спорта для собственного физического развития, профилактики профессиональных заболеваний и утомления на рабочем месте (</w:t>
      </w:r>
      <w:r w:rsidRPr="000C1DCE">
        <w:rPr>
          <w:rFonts w:eastAsia="Times New Roman"/>
          <w:color w:val="000000"/>
          <w:spacing w:val="-6"/>
        </w:rPr>
        <w:t>УК-7.2</w:t>
      </w:r>
      <w:r w:rsidRPr="000C1DCE">
        <w:rPr>
          <w:rFonts w:eastAsia="Times New Roman"/>
          <w:color w:val="000000"/>
        </w:rPr>
        <w:t>)</w:t>
      </w:r>
      <w:r>
        <w:rPr>
          <w:rFonts w:eastAsia="Times New Roman"/>
          <w:color w:val="000000"/>
        </w:rPr>
        <w:t>.</w:t>
      </w:r>
    </w:p>
    <w:p w:rsidR="00734A2A" w:rsidRDefault="00734A2A" w:rsidP="00734A2A">
      <w:pPr>
        <w:tabs>
          <w:tab w:val="left" w:pos="851"/>
        </w:tabs>
        <w:ind w:firstLine="567"/>
        <w:rPr>
          <w:color w:val="000000"/>
          <w:sz w:val="24"/>
          <w:szCs w:val="24"/>
        </w:rPr>
      </w:pPr>
      <w:r>
        <w:rPr>
          <w:b/>
          <w:i/>
          <w:sz w:val="24"/>
          <w:szCs w:val="24"/>
        </w:rPr>
        <w:t xml:space="preserve"> Знание</w:t>
      </w:r>
    </w:p>
    <w:p w:rsidR="00734A2A" w:rsidRDefault="00734A2A" w:rsidP="00734A2A">
      <w:pPr>
        <w:ind w:firstLine="567"/>
        <w:rPr>
          <w:b/>
          <w:i/>
          <w:sz w:val="24"/>
          <w:szCs w:val="24"/>
        </w:rPr>
      </w:pPr>
      <w:r>
        <w:rPr>
          <w:color w:val="000000"/>
          <w:sz w:val="24"/>
          <w:szCs w:val="24"/>
        </w:rPr>
        <w:t>Влияние оздоровительных систем физического воспитания на укрепление здоровья, профилактику профессиональных заболеваний и вредных привычек; средства и методы физической культуры для обеспечения полноценной социальной и профессиональной деятельности.</w:t>
      </w:r>
    </w:p>
    <w:p w:rsidR="00734A2A" w:rsidRDefault="00734A2A" w:rsidP="00734A2A">
      <w:pPr>
        <w:tabs>
          <w:tab w:val="left" w:pos="851"/>
        </w:tabs>
        <w:ind w:firstLine="567"/>
        <w:rPr>
          <w:color w:val="000000"/>
          <w:sz w:val="24"/>
          <w:szCs w:val="24"/>
        </w:rPr>
      </w:pPr>
      <w:r>
        <w:rPr>
          <w:b/>
          <w:i/>
          <w:sz w:val="24"/>
          <w:szCs w:val="24"/>
        </w:rPr>
        <w:t>Умение</w:t>
      </w:r>
    </w:p>
    <w:p w:rsidR="00734A2A" w:rsidRDefault="00734A2A" w:rsidP="00734A2A">
      <w:pPr>
        <w:tabs>
          <w:tab w:val="left" w:pos="851"/>
        </w:tabs>
        <w:ind w:firstLine="567"/>
        <w:rPr>
          <w:b/>
          <w:i/>
          <w:sz w:val="24"/>
          <w:szCs w:val="24"/>
        </w:rPr>
      </w:pPr>
      <w:r>
        <w:rPr>
          <w:color w:val="000000"/>
          <w:sz w:val="24"/>
          <w:szCs w:val="24"/>
        </w:rPr>
        <w:t>Уметь применять средства и методы физической культуры для обеспечения полноценной социальной и профессиональной деятельности.</w:t>
      </w:r>
    </w:p>
    <w:p w:rsidR="00734A2A" w:rsidRDefault="00734A2A" w:rsidP="00734A2A">
      <w:pPr>
        <w:tabs>
          <w:tab w:val="left" w:pos="851"/>
        </w:tabs>
        <w:ind w:firstLine="567"/>
        <w:rPr>
          <w:color w:val="000000"/>
          <w:sz w:val="24"/>
          <w:szCs w:val="24"/>
        </w:rPr>
      </w:pPr>
      <w:r>
        <w:rPr>
          <w:b/>
          <w:i/>
          <w:sz w:val="24"/>
          <w:szCs w:val="24"/>
        </w:rPr>
        <w:t>Навык</w:t>
      </w:r>
    </w:p>
    <w:p w:rsidR="00734A2A" w:rsidRDefault="00734A2A" w:rsidP="00734A2A">
      <w:pPr>
        <w:snapToGrid w:val="0"/>
        <w:ind w:firstLine="567"/>
        <w:rPr>
          <w:rFonts w:eastAsia="Times New Roman"/>
          <w:b/>
          <w:i/>
          <w:color w:val="000000"/>
          <w:sz w:val="24"/>
          <w:szCs w:val="24"/>
        </w:rPr>
      </w:pPr>
      <w:r>
        <w:rPr>
          <w:color w:val="000000"/>
          <w:sz w:val="24"/>
          <w:szCs w:val="24"/>
        </w:rPr>
        <w:t>Владеть навыками применения средств и методов физической культуры для обеспечения полноценной социальной и профессиональной деятельности.</w:t>
      </w:r>
    </w:p>
    <w:p w:rsidR="00734A2A" w:rsidRDefault="00734A2A" w:rsidP="00734A2A">
      <w:pPr>
        <w:ind w:firstLine="567"/>
        <w:jc w:val="both"/>
        <w:rPr>
          <w:iCs/>
        </w:rPr>
      </w:pPr>
      <w:r>
        <w:rPr>
          <w:rFonts w:eastAsia="Times New Roman"/>
          <w:b/>
          <w:i/>
          <w:color w:val="000000"/>
          <w:sz w:val="24"/>
          <w:szCs w:val="24"/>
        </w:rPr>
        <w:t>Опыт деятельности</w:t>
      </w:r>
    </w:p>
    <w:p w:rsidR="00734A2A" w:rsidRDefault="00734A2A" w:rsidP="00734A2A">
      <w:pPr>
        <w:pStyle w:val="a3"/>
        <w:tabs>
          <w:tab w:val="left" w:pos="851"/>
          <w:tab w:val="left" w:pos="1134"/>
        </w:tabs>
        <w:spacing w:after="0" w:line="240" w:lineRule="auto"/>
        <w:ind w:left="0" w:firstLine="567"/>
        <w:jc w:val="both"/>
        <w:textAlignment w:val="baseline"/>
        <w:rPr>
          <w:rFonts w:ascii="Times New Roman" w:eastAsia="Times New Roman" w:hAnsi="Times New Roman"/>
          <w:b/>
          <w:color w:val="000000"/>
          <w:kern w:val="1"/>
          <w:sz w:val="24"/>
          <w:szCs w:val="24"/>
        </w:rPr>
      </w:pPr>
      <w:r>
        <w:rPr>
          <w:rFonts w:ascii="Times New Roman" w:hAnsi="Times New Roman"/>
          <w:iCs/>
        </w:rPr>
        <w:t>Иметь опыт деятельности применения средств и методов физической культуры для обеспечения полноценной социальной и профессиональной деятельности, физкультурного самопознания и самосовершенствования.</w:t>
      </w:r>
    </w:p>
    <w:p w:rsidR="00734A2A" w:rsidRDefault="00734A2A" w:rsidP="00734A2A">
      <w:pPr>
        <w:widowControl w:val="0"/>
        <w:tabs>
          <w:tab w:val="right" w:leader="underscore" w:pos="9639"/>
        </w:tabs>
        <w:overflowPunct w:val="0"/>
        <w:autoSpaceDE w:val="0"/>
        <w:ind w:firstLine="567"/>
        <w:textAlignment w:val="baseline"/>
        <w:rPr>
          <w:sz w:val="24"/>
          <w:szCs w:val="24"/>
        </w:rPr>
      </w:pPr>
      <w:r>
        <w:rPr>
          <w:rFonts w:eastAsia="Times New Roman"/>
          <w:b/>
          <w:color w:val="000000"/>
          <w:kern w:val="1"/>
          <w:sz w:val="24"/>
          <w:szCs w:val="24"/>
        </w:rPr>
        <w:t xml:space="preserve">3. Содержание программы учебной дисциплины  </w:t>
      </w:r>
    </w:p>
    <w:p w:rsidR="00734A2A" w:rsidRDefault="00734A2A" w:rsidP="00734A2A">
      <w:pPr>
        <w:pStyle w:val="a3"/>
        <w:tabs>
          <w:tab w:val="left" w:pos="1134"/>
        </w:tabs>
        <w:spacing w:after="0" w:line="240" w:lineRule="auto"/>
        <w:jc w:val="both"/>
        <w:rPr>
          <w:rFonts w:ascii="Times New Roman" w:hAnsi="Times New Roman"/>
          <w:sz w:val="24"/>
          <w:szCs w:val="24"/>
        </w:rPr>
      </w:pPr>
      <w:r>
        <w:rPr>
          <w:rFonts w:ascii="Times New Roman" w:hAnsi="Times New Roman"/>
          <w:sz w:val="24"/>
          <w:szCs w:val="24"/>
        </w:rPr>
        <w:t>Раздел 1 «Баскетбол»;</w:t>
      </w:r>
    </w:p>
    <w:p w:rsidR="00734A2A" w:rsidRDefault="00734A2A" w:rsidP="00734A2A">
      <w:pPr>
        <w:pStyle w:val="a3"/>
        <w:tabs>
          <w:tab w:val="left" w:pos="1134"/>
        </w:tabs>
        <w:spacing w:after="0" w:line="240" w:lineRule="auto"/>
        <w:jc w:val="both"/>
        <w:rPr>
          <w:rFonts w:ascii="Times New Roman" w:hAnsi="Times New Roman"/>
          <w:sz w:val="24"/>
          <w:szCs w:val="24"/>
        </w:rPr>
      </w:pPr>
      <w:r>
        <w:rPr>
          <w:rFonts w:ascii="Times New Roman" w:hAnsi="Times New Roman"/>
          <w:sz w:val="24"/>
          <w:szCs w:val="24"/>
        </w:rPr>
        <w:t>Раздел 2 «Волейбол»;</w:t>
      </w:r>
    </w:p>
    <w:p w:rsidR="00734A2A" w:rsidRDefault="00734A2A" w:rsidP="00734A2A">
      <w:pPr>
        <w:ind w:firstLine="567"/>
        <w:jc w:val="both"/>
        <w:rPr>
          <w:rFonts w:eastAsia="Times New Roman"/>
          <w:b/>
          <w:color w:val="000000"/>
          <w:sz w:val="24"/>
          <w:szCs w:val="24"/>
        </w:rPr>
      </w:pPr>
      <w:r>
        <w:rPr>
          <w:sz w:val="24"/>
          <w:szCs w:val="24"/>
        </w:rPr>
        <w:t xml:space="preserve">  Раздел 3 «Футбол».</w:t>
      </w:r>
    </w:p>
    <w:p w:rsidR="00734A2A" w:rsidRDefault="00734A2A" w:rsidP="00734A2A">
      <w:pPr>
        <w:ind w:firstLine="567"/>
        <w:jc w:val="both"/>
        <w:rPr>
          <w:rFonts w:eastAsia="Times New Roman"/>
          <w:b/>
          <w:color w:val="000000"/>
          <w:sz w:val="24"/>
          <w:szCs w:val="24"/>
        </w:rPr>
      </w:pPr>
      <w:r>
        <w:rPr>
          <w:rFonts w:eastAsia="Times New Roman"/>
          <w:b/>
          <w:color w:val="000000"/>
          <w:sz w:val="24"/>
          <w:szCs w:val="24"/>
        </w:rPr>
        <w:t>4. Форма промежуточной аттестации: зачет</w:t>
      </w:r>
    </w:p>
    <w:p w:rsidR="004D4A37" w:rsidRPr="00734A2A" w:rsidRDefault="00636C55" w:rsidP="00734A2A">
      <w:pPr>
        <w:ind w:firstLine="567"/>
        <w:jc w:val="both"/>
        <w:rPr>
          <w:rFonts w:eastAsia="Times New Roman"/>
          <w:b/>
          <w:color w:val="000000"/>
          <w:sz w:val="24"/>
          <w:szCs w:val="24"/>
        </w:rPr>
      </w:pPr>
      <w:bookmarkStart w:id="0" w:name="_GoBack"/>
      <w:bookmarkEnd w:id="0"/>
      <w:r>
        <w:rPr>
          <w:rFonts w:eastAsia="Times New Roman"/>
          <w:b/>
          <w:bCs/>
          <w:sz w:val="24"/>
          <w:szCs w:val="24"/>
        </w:rPr>
        <w:t xml:space="preserve">Разработчик: </w:t>
      </w:r>
      <w:r w:rsidR="00734A2A">
        <w:rPr>
          <w:rFonts w:eastAsia="Times New Roman"/>
          <w:sz w:val="24"/>
          <w:szCs w:val="24"/>
        </w:rPr>
        <w:t>ст</w:t>
      </w:r>
      <w:r w:rsidR="00AD6D4B">
        <w:rPr>
          <w:rFonts w:eastAsia="Times New Roman"/>
          <w:sz w:val="24"/>
          <w:szCs w:val="24"/>
        </w:rPr>
        <w:t>.</w:t>
      </w:r>
      <w:r w:rsidR="00734A2A">
        <w:rPr>
          <w:rFonts w:eastAsia="Times New Roman"/>
          <w:sz w:val="24"/>
          <w:szCs w:val="24"/>
        </w:rPr>
        <w:t xml:space="preserve"> преп</w:t>
      </w:r>
      <w:r w:rsidR="00AD6D4B">
        <w:rPr>
          <w:rFonts w:eastAsia="Times New Roman"/>
          <w:sz w:val="24"/>
          <w:szCs w:val="24"/>
        </w:rPr>
        <w:t>.</w:t>
      </w:r>
      <w:r>
        <w:rPr>
          <w:rFonts w:eastAsia="Times New Roman"/>
          <w:sz w:val="24"/>
          <w:szCs w:val="24"/>
        </w:rPr>
        <w:t xml:space="preserve"> кафедры физического воспитания </w:t>
      </w:r>
      <w:r w:rsidR="00B068AF">
        <w:rPr>
          <w:rFonts w:eastAsia="Times New Roman"/>
          <w:sz w:val="24"/>
          <w:szCs w:val="24"/>
        </w:rPr>
        <w:t>Молоканов А.А.</w:t>
      </w:r>
    </w:p>
    <w:sectPr w:rsidR="004D4A37" w:rsidRPr="00734A2A" w:rsidSect="00734A2A">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9C29B"/>
    <w:multiLevelType w:val="hybridMultilevel"/>
    <w:tmpl w:val="689EDEFA"/>
    <w:lvl w:ilvl="0" w:tplc="9F561A8A">
      <w:start w:val="2"/>
      <w:numFmt w:val="decimal"/>
      <w:lvlText w:val="%1."/>
      <w:lvlJc w:val="left"/>
    </w:lvl>
    <w:lvl w:ilvl="1" w:tplc="73505EA8">
      <w:numFmt w:val="decimal"/>
      <w:lvlText w:val=""/>
      <w:lvlJc w:val="left"/>
    </w:lvl>
    <w:lvl w:ilvl="2" w:tplc="C83C4C54">
      <w:numFmt w:val="decimal"/>
      <w:lvlText w:val=""/>
      <w:lvlJc w:val="left"/>
    </w:lvl>
    <w:lvl w:ilvl="3" w:tplc="96387B48">
      <w:numFmt w:val="decimal"/>
      <w:lvlText w:val=""/>
      <w:lvlJc w:val="left"/>
    </w:lvl>
    <w:lvl w:ilvl="4" w:tplc="F2BE2186">
      <w:numFmt w:val="decimal"/>
      <w:lvlText w:val=""/>
      <w:lvlJc w:val="left"/>
    </w:lvl>
    <w:lvl w:ilvl="5" w:tplc="5CA481C0">
      <w:numFmt w:val="decimal"/>
      <w:lvlText w:val=""/>
      <w:lvlJc w:val="left"/>
    </w:lvl>
    <w:lvl w:ilvl="6" w:tplc="251C2672">
      <w:numFmt w:val="decimal"/>
      <w:lvlText w:val=""/>
      <w:lvlJc w:val="left"/>
    </w:lvl>
    <w:lvl w:ilvl="7" w:tplc="4E2EB77E">
      <w:numFmt w:val="decimal"/>
      <w:lvlText w:val=""/>
      <w:lvlJc w:val="left"/>
    </w:lvl>
    <w:lvl w:ilvl="8" w:tplc="E65E3C72">
      <w:numFmt w:val="decimal"/>
      <w:lvlText w:val=""/>
      <w:lvlJc w:val="left"/>
    </w:lvl>
  </w:abstractNum>
  <w:abstractNum w:abstractNumId="1">
    <w:nsid w:val="2A31B62D"/>
    <w:multiLevelType w:val="hybridMultilevel"/>
    <w:tmpl w:val="F3F6E838"/>
    <w:lvl w:ilvl="0" w:tplc="6DB414BE">
      <w:numFmt w:val="decimal"/>
      <w:lvlText w:val="%1."/>
      <w:lvlJc w:val="left"/>
    </w:lvl>
    <w:lvl w:ilvl="1" w:tplc="08B670B8">
      <w:start w:val="1"/>
      <w:numFmt w:val="bullet"/>
      <w:lvlText w:val="к"/>
      <w:lvlJc w:val="left"/>
    </w:lvl>
    <w:lvl w:ilvl="2" w:tplc="B4E66B8A">
      <w:numFmt w:val="decimal"/>
      <w:lvlText w:val=""/>
      <w:lvlJc w:val="left"/>
    </w:lvl>
    <w:lvl w:ilvl="3" w:tplc="E40C4D42">
      <w:numFmt w:val="decimal"/>
      <w:lvlText w:val=""/>
      <w:lvlJc w:val="left"/>
    </w:lvl>
    <w:lvl w:ilvl="4" w:tplc="43CC6E68">
      <w:numFmt w:val="decimal"/>
      <w:lvlText w:val=""/>
      <w:lvlJc w:val="left"/>
    </w:lvl>
    <w:lvl w:ilvl="5" w:tplc="107A7904">
      <w:numFmt w:val="decimal"/>
      <w:lvlText w:val=""/>
      <w:lvlJc w:val="left"/>
    </w:lvl>
    <w:lvl w:ilvl="6" w:tplc="2F52DC80">
      <w:numFmt w:val="decimal"/>
      <w:lvlText w:val=""/>
      <w:lvlJc w:val="left"/>
    </w:lvl>
    <w:lvl w:ilvl="7" w:tplc="C40C9B2E">
      <w:numFmt w:val="decimal"/>
      <w:lvlText w:val=""/>
      <w:lvlJc w:val="left"/>
    </w:lvl>
    <w:lvl w:ilvl="8" w:tplc="BB7AE00A">
      <w:numFmt w:val="decimal"/>
      <w:lvlText w:val=""/>
      <w:lvlJc w:val="left"/>
    </w:lvl>
  </w:abstractNum>
  <w:abstractNum w:abstractNumId="2">
    <w:nsid w:val="7DFF9D09"/>
    <w:multiLevelType w:val="hybridMultilevel"/>
    <w:tmpl w:val="396A28E8"/>
    <w:lvl w:ilvl="0" w:tplc="CC706E74">
      <w:start w:val="4"/>
      <w:numFmt w:val="decimal"/>
      <w:lvlText w:val="%1."/>
      <w:lvlJc w:val="left"/>
    </w:lvl>
    <w:lvl w:ilvl="1" w:tplc="EFC04A66">
      <w:numFmt w:val="decimal"/>
      <w:lvlText w:val=""/>
      <w:lvlJc w:val="left"/>
    </w:lvl>
    <w:lvl w:ilvl="2" w:tplc="95C8A91A">
      <w:numFmt w:val="decimal"/>
      <w:lvlText w:val=""/>
      <w:lvlJc w:val="left"/>
    </w:lvl>
    <w:lvl w:ilvl="3" w:tplc="BDCE013E">
      <w:numFmt w:val="decimal"/>
      <w:lvlText w:val=""/>
      <w:lvlJc w:val="left"/>
    </w:lvl>
    <w:lvl w:ilvl="4" w:tplc="1C7E73BC">
      <w:numFmt w:val="decimal"/>
      <w:lvlText w:val=""/>
      <w:lvlJc w:val="left"/>
    </w:lvl>
    <w:lvl w:ilvl="5" w:tplc="98C68010">
      <w:numFmt w:val="decimal"/>
      <w:lvlText w:val=""/>
      <w:lvlJc w:val="left"/>
    </w:lvl>
    <w:lvl w:ilvl="6" w:tplc="49409CB2">
      <w:numFmt w:val="decimal"/>
      <w:lvlText w:val=""/>
      <w:lvlJc w:val="left"/>
    </w:lvl>
    <w:lvl w:ilvl="7" w:tplc="DAAEC4DA">
      <w:numFmt w:val="decimal"/>
      <w:lvlText w:val=""/>
      <w:lvlJc w:val="left"/>
    </w:lvl>
    <w:lvl w:ilvl="8" w:tplc="72467218">
      <w:numFmt w:val="decimal"/>
      <w:lvlText w:val=""/>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F42FEC"/>
    <w:rsid w:val="00395107"/>
    <w:rsid w:val="004D4A37"/>
    <w:rsid w:val="00625B9F"/>
    <w:rsid w:val="00636C55"/>
    <w:rsid w:val="00734A2A"/>
    <w:rsid w:val="00901953"/>
    <w:rsid w:val="00A85096"/>
    <w:rsid w:val="00AD6D4B"/>
    <w:rsid w:val="00B068AF"/>
    <w:rsid w:val="00BF4046"/>
    <w:rsid w:val="00F42F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C55"/>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34A2A"/>
    <w:pPr>
      <w:suppressAutoHyphens/>
      <w:spacing w:after="200" w:line="276" w:lineRule="auto"/>
      <w:ind w:left="720"/>
    </w:pPr>
    <w:rPr>
      <w:rFonts w:ascii="Calibri" w:eastAsia="Calibri" w:hAnsi="Calibri"/>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281</Words>
  <Characters>1608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dc:description/>
  <cp:lastModifiedBy>Pc</cp:lastModifiedBy>
  <cp:revision>7</cp:revision>
  <dcterms:created xsi:type="dcterms:W3CDTF">2021-05-14T03:45:00Z</dcterms:created>
  <dcterms:modified xsi:type="dcterms:W3CDTF">2023-07-04T11:09:00Z</dcterms:modified>
</cp:coreProperties>
</file>